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58E7" w14:textId="77777777" w:rsidR="0037019F" w:rsidRPr="0037019F" w:rsidRDefault="00283B2F" w:rsidP="004A2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F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1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019F" w:rsidRPr="0037019F">
        <w:rPr>
          <w:rFonts w:ascii="Times New Roman" w:hAnsi="Times New Roman" w:cs="Times New Roman"/>
          <w:b/>
          <w:sz w:val="28"/>
          <w:szCs w:val="28"/>
        </w:rPr>
        <w:t>Ordine Avvocati di Locri</w:t>
      </w:r>
    </w:p>
    <w:p w14:paraId="12CF45CD" w14:textId="77777777" w:rsidR="00283B2F" w:rsidRPr="007D7450" w:rsidRDefault="0037019F" w:rsidP="004A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450">
        <w:rPr>
          <w:rFonts w:ascii="Times New Roman" w:hAnsi="Times New Roman" w:cs="Times New Roman"/>
          <w:sz w:val="28"/>
          <w:szCs w:val="28"/>
        </w:rPr>
        <w:t xml:space="preserve"> </w:t>
      </w:r>
      <w:r w:rsidR="00283B2F">
        <w:rPr>
          <w:rFonts w:ascii="Times New Roman" w:hAnsi="Times New Roman" w:cs="Times New Roman"/>
          <w:sz w:val="28"/>
          <w:szCs w:val="28"/>
        </w:rPr>
        <w:t xml:space="preserve"> </w:t>
      </w:r>
      <w:r w:rsidR="00283B2F" w:rsidRPr="00283B2F">
        <w:rPr>
          <w:rFonts w:ascii="Times New Roman" w:hAnsi="Times New Roman" w:cs="Times New Roman"/>
          <w:b/>
          <w:sz w:val="24"/>
          <w:szCs w:val="24"/>
          <w:u w:val="single"/>
        </w:rPr>
        <w:t>ISTANZA PER IL PARERE DI CONGRUITA’ DEGLI ONORARI</w:t>
      </w:r>
    </w:p>
    <w:p w14:paraId="34B57F92" w14:textId="77777777" w:rsidR="00427F1A" w:rsidRDefault="00427F1A" w:rsidP="004A2F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BE36D" w14:textId="17DDBFF0" w:rsidR="00283B2F" w:rsidRDefault="00F53A08" w:rsidP="004A2FD6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0466" wp14:editId="14B5AB6D">
                <wp:simplePos x="0" y="0"/>
                <wp:positionH relativeFrom="column">
                  <wp:posOffset>518160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5850" id="Rettangolo 1" o:spid="_x0000_s1026" style="position:absolute;margin-left:40.8pt;margin-top:1.9pt;width:9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" fillcolor="white [3212]" strokecolor="black [1600]" strokeweight="2pt"/>
            </w:pict>
          </mc:Fallback>
        </mc:AlternateConten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Civile   </w: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87E3D6E" wp14:editId="3E076DB7">
            <wp:extent cx="140335" cy="15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Amminist</w:t>
      </w:r>
      <w:r w:rsidR="00570C8C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 xml:space="preserve">tiva   </w: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E08EDA2" wp14:editId="779125C2">
            <wp:extent cx="140335" cy="1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Penale di fiducia     </w: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6626F60" wp14:editId="59577EEE">
            <wp:extent cx="140335" cy="152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F1A">
        <w:rPr>
          <w:rFonts w:ascii="Times New Roman" w:hAnsi="Times New Roman" w:cs="Times New Roman"/>
          <w:b/>
          <w:sz w:val="24"/>
          <w:szCs w:val="24"/>
        </w:rPr>
        <w:t xml:space="preserve"> Penale d’ufficio</w:t>
      </w:r>
    </w:p>
    <w:p w14:paraId="418088D7" w14:textId="77777777" w:rsidR="00283B2F" w:rsidRPr="00427F1A" w:rsidRDefault="00427F1A" w:rsidP="007D7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______________________________________ , con studio in _______________</w:t>
      </w:r>
      <w:r w:rsidR="004A2FD6">
        <w:rPr>
          <w:rFonts w:ascii="Times New Roman" w:hAnsi="Times New Roman" w:cs="Times New Roman"/>
          <w:sz w:val="24"/>
          <w:szCs w:val="24"/>
        </w:rPr>
        <w:t>__________ Via _______________________________________________</w:t>
      </w:r>
    </w:p>
    <w:p w14:paraId="7B0E7B71" w14:textId="77777777" w:rsidR="004A2FD6" w:rsidRPr="004A2FD6" w:rsidRDefault="007D7450" w:rsidP="004A2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2FD6" w:rsidRPr="004A2FD6">
        <w:rPr>
          <w:rFonts w:ascii="Times New Roman" w:hAnsi="Times New Roman" w:cs="Times New Roman"/>
          <w:sz w:val="24"/>
          <w:szCs w:val="24"/>
        </w:rPr>
        <w:t xml:space="preserve"> </w:t>
      </w:r>
      <w:r w:rsidR="004A2FD6" w:rsidRPr="004A2FD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5A287FF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Il parere di congruità del compenso professionale per assistenza prestata a:</w:t>
      </w:r>
    </w:p>
    <w:p w14:paraId="77483BD7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Nominativo Cliente _______________________________________________________________</w:t>
      </w:r>
    </w:p>
    <w:p w14:paraId="292CB133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Residente in __________________________ Via _______________________________________</w:t>
      </w:r>
    </w:p>
    <w:p w14:paraId="3296C260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Vertenza contro _________________________________________________________________</w:t>
      </w:r>
    </w:p>
    <w:p w14:paraId="5CABB657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Oggetto _________________________________________________________________________</w:t>
      </w:r>
    </w:p>
    <w:p w14:paraId="427EFCCD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Data inizio prestazioni ______________</w:t>
      </w:r>
      <w:proofErr w:type="gramStart"/>
      <w:r w:rsidRPr="007D7450">
        <w:rPr>
          <w:rFonts w:ascii="Times New Roman" w:hAnsi="Times New Roman" w:cs="Times New Roman"/>
          <w:sz w:val="24"/>
          <w:szCs w:val="24"/>
        </w:rPr>
        <w:t>_  data</w:t>
      </w:r>
      <w:proofErr w:type="gramEnd"/>
      <w:r w:rsidRPr="007D7450">
        <w:rPr>
          <w:rFonts w:ascii="Times New Roman" w:hAnsi="Times New Roman" w:cs="Times New Roman"/>
          <w:sz w:val="24"/>
          <w:szCs w:val="24"/>
        </w:rPr>
        <w:t xml:space="preserve"> fine prestazioni  ______________</w:t>
      </w:r>
    </w:p>
    <w:p w14:paraId="1CB50C1B" w14:textId="77777777" w:rsidR="004A2FD6" w:rsidRPr="007D7450" w:rsidRDefault="004A2FD6" w:rsidP="004A2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0">
        <w:rPr>
          <w:rFonts w:ascii="Times New Roman" w:hAnsi="Times New Roman" w:cs="Times New Roman"/>
          <w:b/>
          <w:sz w:val="24"/>
          <w:szCs w:val="24"/>
        </w:rPr>
        <w:t>Applicare il tariffario o i parametri in base alla data di conclusione delle prestazioni:</w:t>
      </w:r>
    </w:p>
    <w:p w14:paraId="689E3429" w14:textId="77777777" w:rsidR="004A2FD6" w:rsidRPr="00F53A08" w:rsidRDefault="00F53A08" w:rsidP="00F5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CAD4E20" wp14:editId="6F9AD70C">
            <wp:extent cx="140335" cy="152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prestazioni esauritesi in data antecedente al 22 agosto 2012 </w:t>
      </w:r>
      <w:proofErr w:type="gramStart"/>
      <w:r w:rsidR="004A2FD6" w:rsidRPr="00F53A08">
        <w:rPr>
          <w:rFonts w:ascii="Times New Roman" w:hAnsi="Times New Roman" w:cs="Times New Roman"/>
          <w:b/>
          <w:sz w:val="24"/>
          <w:szCs w:val="24"/>
        </w:rPr>
        <w:t>( D.M.</w:t>
      </w:r>
      <w:proofErr w:type="gramEnd"/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 n. 127/2004);</w:t>
      </w:r>
    </w:p>
    <w:p w14:paraId="1843E642" w14:textId="77777777" w:rsidR="0037019F" w:rsidRDefault="00570C8C" w:rsidP="00F5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 w14:anchorId="2238D4C2">
          <v:shape id="Immagine 6" o:spid="_x0000_i1026" type="#_x0000_t75" style="width:11.4pt;height:12pt;visibility:visible;mso-wrap-style:square">
            <v:imagedata r:id="rId6" o:title=""/>
          </v:shape>
        </w:pict>
      </w:r>
      <w:r w:rsidR="00F5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prestazioni esauritesi in data compresa dal 23 agosto 2012 al 2 aprile 2014 </w:t>
      </w:r>
      <w:proofErr w:type="gramStart"/>
      <w:r w:rsidR="004A2FD6" w:rsidRPr="00F53A08">
        <w:rPr>
          <w:rFonts w:ascii="Times New Roman" w:hAnsi="Times New Roman" w:cs="Times New Roman"/>
          <w:b/>
          <w:sz w:val="24"/>
          <w:szCs w:val="24"/>
        </w:rPr>
        <w:t>( D.M.</w:t>
      </w:r>
      <w:proofErr w:type="gramEnd"/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 n.</w:t>
      </w:r>
      <w:r w:rsidR="00370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531E3" w14:textId="77777777" w:rsidR="004A2FD6" w:rsidRPr="00F53A08" w:rsidRDefault="004A2FD6" w:rsidP="00F5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1BD2">
        <w:rPr>
          <w:rFonts w:ascii="Times New Roman" w:hAnsi="Times New Roman" w:cs="Times New Roman"/>
          <w:b/>
          <w:sz w:val="24"/>
          <w:szCs w:val="24"/>
        </w:rPr>
        <w:t>104/</w:t>
      </w:r>
      <w:proofErr w:type="gramStart"/>
      <w:r w:rsidR="00561BD2">
        <w:rPr>
          <w:rFonts w:ascii="Times New Roman" w:hAnsi="Times New Roman" w:cs="Times New Roman"/>
          <w:b/>
          <w:sz w:val="24"/>
          <w:szCs w:val="24"/>
        </w:rPr>
        <w:t>2012 )</w:t>
      </w:r>
      <w:proofErr w:type="gramEnd"/>
    </w:p>
    <w:p w14:paraId="16B7CF59" w14:textId="77777777" w:rsidR="004A2FD6" w:rsidRPr="00F53A08" w:rsidRDefault="00F53A08" w:rsidP="00F5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946D171" wp14:editId="2CDDDA62">
            <wp:extent cx="140335" cy="152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prestazioni esauritesi in data successiva al 3 aprile 2014 </w:t>
      </w:r>
      <w:proofErr w:type="gramStart"/>
      <w:r w:rsidR="004A2FD6" w:rsidRPr="00F53A08">
        <w:rPr>
          <w:rFonts w:ascii="Times New Roman" w:hAnsi="Times New Roman" w:cs="Times New Roman"/>
          <w:b/>
          <w:sz w:val="24"/>
          <w:szCs w:val="24"/>
        </w:rPr>
        <w:t>( D.M.</w:t>
      </w:r>
      <w:proofErr w:type="gramEnd"/>
      <w:r w:rsidR="004A2FD6" w:rsidRPr="00F53A08">
        <w:rPr>
          <w:rFonts w:ascii="Times New Roman" w:hAnsi="Times New Roman" w:cs="Times New Roman"/>
          <w:b/>
          <w:sz w:val="24"/>
          <w:szCs w:val="24"/>
        </w:rPr>
        <w:t xml:space="preserve"> n. 55/2014).</w:t>
      </w:r>
    </w:p>
    <w:p w14:paraId="249A42CE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Valore della controversia __________________________________________________________</w:t>
      </w:r>
    </w:p>
    <w:p w14:paraId="4D019886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Tipo di vertenza _________________________________________________________________</w:t>
      </w:r>
    </w:p>
    <w:p w14:paraId="514535A7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Giudiziale avanti a _______________________________________________________________</w:t>
      </w:r>
    </w:p>
    <w:p w14:paraId="672833DD" w14:textId="77777777" w:rsidR="004A2FD6" w:rsidRPr="007D7450" w:rsidRDefault="004A2FD6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Stragiudiziale ___________________________________________________________________</w:t>
      </w:r>
    </w:p>
    <w:p w14:paraId="0C5A8A38" w14:textId="77777777" w:rsidR="004A2FD6" w:rsidRPr="007D7450" w:rsidRDefault="004A2FD6" w:rsidP="004A2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0">
        <w:rPr>
          <w:rFonts w:ascii="Times New Roman" w:hAnsi="Times New Roman" w:cs="Times New Roman"/>
          <w:b/>
          <w:sz w:val="24"/>
          <w:szCs w:val="24"/>
        </w:rPr>
        <w:t>Si allegano alla presente istanza:</w:t>
      </w:r>
    </w:p>
    <w:p w14:paraId="08752D29" w14:textId="77777777" w:rsidR="004A2FD6" w:rsidRDefault="0037019F" w:rsidP="004A2F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dell’attività svolta;</w:t>
      </w:r>
    </w:p>
    <w:p w14:paraId="125234D2" w14:textId="77777777" w:rsidR="004A2FD6" w:rsidRPr="0037019F" w:rsidRDefault="0037019F" w:rsidP="0037019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della parcella o nota analitica relativa all’attività svolta;</w:t>
      </w:r>
    </w:p>
    <w:p w14:paraId="76C1153B" w14:textId="77777777" w:rsidR="004A2FD6" w:rsidRPr="007D7450" w:rsidRDefault="004A2FD6" w:rsidP="004A2F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copia degli atti</w:t>
      </w:r>
      <w:r w:rsidR="007D7450" w:rsidRPr="007D7450">
        <w:rPr>
          <w:rFonts w:ascii="Times New Roman" w:hAnsi="Times New Roman" w:cs="Times New Roman"/>
          <w:sz w:val="24"/>
          <w:szCs w:val="24"/>
        </w:rPr>
        <w:t>;</w:t>
      </w:r>
    </w:p>
    <w:p w14:paraId="68587A6F" w14:textId="77777777" w:rsidR="007D7450" w:rsidRPr="007D7450" w:rsidRDefault="007D7450" w:rsidP="004A2F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50">
        <w:rPr>
          <w:rFonts w:ascii="Times New Roman" w:hAnsi="Times New Roman" w:cs="Times New Roman"/>
          <w:sz w:val="24"/>
          <w:szCs w:val="24"/>
        </w:rPr>
        <w:t>verbali di causa;</w:t>
      </w:r>
    </w:p>
    <w:p w14:paraId="255DD3DC" w14:textId="77777777" w:rsidR="007D7450" w:rsidRDefault="0037019F" w:rsidP="007D74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dell’eventuale </w:t>
      </w:r>
      <w:r w:rsidR="007D7450" w:rsidRPr="007D7450">
        <w:rPr>
          <w:rFonts w:ascii="Times New Roman" w:hAnsi="Times New Roman" w:cs="Times New Roman"/>
          <w:sz w:val="24"/>
          <w:szCs w:val="24"/>
        </w:rPr>
        <w:t>corrispondenza intercorsa.</w:t>
      </w:r>
    </w:p>
    <w:p w14:paraId="1B95691A" w14:textId="77777777" w:rsidR="00283B2F" w:rsidRPr="00503A8E" w:rsidRDefault="007D7450" w:rsidP="004A2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Locri, ________________________                                       </w:t>
      </w:r>
      <w:r w:rsidR="00F66D25">
        <w:rPr>
          <w:rFonts w:ascii="Times New Roman" w:hAnsi="Times New Roman" w:cs="Times New Roman"/>
          <w:sz w:val="24"/>
          <w:szCs w:val="24"/>
        </w:rPr>
        <w:t>Avv. __________________________</w:t>
      </w:r>
    </w:p>
    <w:p w14:paraId="4DEDDD8A" w14:textId="77777777" w:rsidR="00283B2F" w:rsidRDefault="00283B2F" w:rsidP="004A2F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8E1D5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21DC7508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218286C7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27795616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74E86301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122B157A" w14:textId="77777777" w:rsidR="00283B2F" w:rsidRDefault="00283B2F">
      <w:pPr>
        <w:rPr>
          <w:rFonts w:ascii="Times New Roman" w:hAnsi="Times New Roman" w:cs="Times New Roman"/>
          <w:sz w:val="28"/>
          <w:szCs w:val="28"/>
        </w:rPr>
      </w:pPr>
    </w:p>
    <w:p w14:paraId="19E3A364" w14:textId="77777777" w:rsidR="00283B2F" w:rsidRPr="00283B2F" w:rsidRDefault="00283B2F">
      <w:pPr>
        <w:rPr>
          <w:rFonts w:ascii="Times New Roman" w:hAnsi="Times New Roman" w:cs="Times New Roman"/>
          <w:sz w:val="28"/>
          <w:szCs w:val="28"/>
        </w:rPr>
      </w:pPr>
    </w:p>
    <w:sectPr w:rsidR="00283B2F" w:rsidRPr="0028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2pt;visibility:visible;mso-wrap-style:square" o:bullet="t">
        <v:imagedata r:id="rId1" o:title=""/>
      </v:shape>
    </w:pict>
  </w:numPicBullet>
  <w:abstractNum w:abstractNumId="0" w15:restartNumberingAfterBreak="0">
    <w:nsid w:val="22D505BF"/>
    <w:multiLevelType w:val="hybridMultilevel"/>
    <w:tmpl w:val="D7C09FFA"/>
    <w:lvl w:ilvl="0" w:tplc="FAEE0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E57"/>
    <w:multiLevelType w:val="hybridMultilevel"/>
    <w:tmpl w:val="3A624B32"/>
    <w:lvl w:ilvl="0" w:tplc="6EA8C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B2F"/>
    <w:rsid w:val="00283B2F"/>
    <w:rsid w:val="0037019F"/>
    <w:rsid w:val="00427F1A"/>
    <w:rsid w:val="004A2FD6"/>
    <w:rsid w:val="00503A8E"/>
    <w:rsid w:val="00561BD2"/>
    <w:rsid w:val="00570C8C"/>
    <w:rsid w:val="00586AEF"/>
    <w:rsid w:val="007D7450"/>
    <w:rsid w:val="00F53A08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E163"/>
  <w15:docId w15:val="{B952F303-0B80-412D-82F2-B4E10F99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B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</dc:creator>
  <cp:lastModifiedBy>Utente</cp:lastModifiedBy>
  <cp:revision>8</cp:revision>
  <cp:lastPrinted>2020-07-13T09:49:00Z</cp:lastPrinted>
  <dcterms:created xsi:type="dcterms:W3CDTF">2016-11-29T10:25:00Z</dcterms:created>
  <dcterms:modified xsi:type="dcterms:W3CDTF">2020-07-13T09:49:00Z</dcterms:modified>
</cp:coreProperties>
</file>